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529" w:rsidRDefault="009C7529">
      <w:pPr>
        <w:contextualSpacing/>
        <w:jc w:val="center"/>
      </w:pPr>
    </w:p>
    <w:p w:rsidR="009C7529" w:rsidRDefault="009C7529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/>
      </w:tblPr>
      <w:tblGrid>
        <w:gridCol w:w="9711"/>
      </w:tblGrid>
      <w:tr w:rsidR="009C7529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:rsidR="009C7529" w:rsidRDefault="009C7529">
            <w:pPr>
              <w:contextualSpacing/>
              <w:jc w:val="center"/>
              <w:rPr>
                <w:spacing w:val="-4"/>
                <w:sz w:val="20"/>
              </w:rPr>
            </w:pPr>
          </w:p>
          <w:p w:rsidR="009C7529" w:rsidRDefault="00DA05B7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>
              <w:rPr>
                <w:b/>
                <w:spacing w:val="-4"/>
                <w:sz w:val="56"/>
              </w:rPr>
              <w:t>П</w:t>
            </w:r>
            <w:proofErr w:type="gramEnd"/>
            <w:r>
              <w:rPr>
                <w:b/>
                <w:spacing w:val="-4"/>
                <w:sz w:val="56"/>
              </w:rPr>
              <w:t xml:space="preserve"> Р О К У Р А Т У Р А </w:t>
            </w:r>
          </w:p>
          <w:p w:rsidR="009C7529" w:rsidRDefault="00DA05B7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:rsidR="009C7529" w:rsidRDefault="009C7529">
            <w:pPr>
              <w:contextualSpacing/>
              <w:jc w:val="center"/>
              <w:rPr>
                <w:sz w:val="20"/>
              </w:rPr>
            </w:pPr>
          </w:p>
        </w:tc>
      </w:tr>
    </w:tbl>
    <w:p w:rsidR="009C7529" w:rsidRDefault="009C7529">
      <w:pPr>
        <w:spacing w:line="240" w:lineRule="exact"/>
        <w:jc w:val="both"/>
        <w:rPr>
          <w:b/>
        </w:rPr>
      </w:pPr>
    </w:p>
    <w:p w:rsidR="009C7529" w:rsidRDefault="009C7529">
      <w:pPr>
        <w:ind w:firstLine="709"/>
        <w:jc w:val="center"/>
        <w:rPr>
          <w:b/>
        </w:rPr>
      </w:pPr>
    </w:p>
    <w:p w:rsidR="009C7529" w:rsidRDefault="00DA05B7">
      <w:pPr>
        <w:ind w:firstLine="709"/>
        <w:jc w:val="center"/>
        <w:rPr>
          <w:b/>
        </w:rPr>
      </w:pPr>
      <w:r>
        <w:rPr>
          <w:b/>
        </w:rPr>
        <w:t>Ужесточена уголовная ответственность за преступления против конституционных прав и свобод человека и гражданина</w:t>
      </w:r>
    </w:p>
    <w:p w:rsidR="009C7529" w:rsidRDefault="009C7529">
      <w:pPr>
        <w:jc w:val="both"/>
        <w:rPr>
          <w:b/>
        </w:rPr>
      </w:pPr>
    </w:p>
    <w:p w:rsidR="009C7529" w:rsidRDefault="00DA05B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Федеральным законом от 26.07.2026 № 251-ФЗ «О внесении изменений в Уголовный кодекс Российской Федерации и статьи 31 и 151 Уголовно-процессуального кодекса Российской Федерации» введены два новых квалифицирующих признака для преступлений против неприкоснов</w:t>
      </w:r>
      <w:r>
        <w:rPr>
          <w:color w:val="000000" w:themeColor="text1"/>
        </w:rPr>
        <w:t>енности частной жизни, а также за нарушение тайны переписки, телефонных переговоров, почтовых, телеграфных или иных сообщений:</w:t>
      </w:r>
    </w:p>
    <w:p w:rsidR="009C7529" w:rsidRDefault="00DA05B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- преступление совершено из корыстной заинтересованности;</w:t>
      </w:r>
    </w:p>
    <w:p w:rsidR="009C7529" w:rsidRDefault="00DA05B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- преступление совершено группой лиц по предварительному сговору или ор</w:t>
      </w:r>
      <w:r>
        <w:rPr>
          <w:color w:val="000000" w:themeColor="text1"/>
        </w:rPr>
        <w:t>ганизованной группой.</w:t>
      </w:r>
    </w:p>
    <w:p w:rsidR="009C7529" w:rsidRDefault="00DA05B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Уголовным законом предусмотрено максимальное наказание за совершение указанных преступлений  в виде лишения свободы на срок до четырех лет.</w:t>
      </w:r>
    </w:p>
    <w:p w:rsidR="009C7529" w:rsidRDefault="009C7529">
      <w:pPr>
        <w:jc w:val="both"/>
        <w:rPr>
          <w:b/>
        </w:rPr>
      </w:pPr>
    </w:p>
    <w:p w:rsidR="009C7529" w:rsidRDefault="009C7529">
      <w:pPr>
        <w:jc w:val="both"/>
      </w:pPr>
    </w:p>
    <w:p w:rsidR="009C7529" w:rsidRDefault="00DA05B7" w:rsidP="00DA05B7">
      <w:pPr>
        <w:jc w:val="right"/>
      </w:pPr>
      <w:r>
        <w:t xml:space="preserve">Пресс-служба </w:t>
      </w:r>
    </w:p>
    <w:p w:rsidR="009C7529" w:rsidRDefault="00DA05B7" w:rsidP="00DA05B7">
      <w:pPr>
        <w:jc w:val="right"/>
      </w:pPr>
      <w:r>
        <w:t>Прокуратуры г. Нижневартовска</w:t>
      </w:r>
    </w:p>
    <w:p w:rsidR="009C7529" w:rsidRDefault="009C7529" w:rsidP="00DA05B7">
      <w:pPr>
        <w:jc w:val="right"/>
        <w:rPr>
          <w:sz w:val="20"/>
        </w:rPr>
      </w:pPr>
    </w:p>
    <w:sectPr w:rsidR="009C7529" w:rsidSect="009C7529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C7529"/>
    <w:rsid w:val="009C7529"/>
    <w:rsid w:val="00DA0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C7529"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rsid w:val="009C7529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rsid w:val="009C7529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C7529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9C7529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9C7529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C7529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rsid w:val="009C752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C752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C752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C7529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C752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C752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C752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C7529"/>
    <w:rPr>
      <w:rFonts w:ascii="XO Thames" w:hAnsi="XO Thames"/>
      <w:sz w:val="28"/>
    </w:rPr>
  </w:style>
  <w:style w:type="paragraph" w:customStyle="1" w:styleId="Endnote">
    <w:name w:val="Endnote"/>
    <w:link w:val="Endnote0"/>
    <w:rsid w:val="009C7529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9C7529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9C7529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a3"/>
    <w:rsid w:val="009C7529"/>
  </w:style>
  <w:style w:type="paragraph" w:styleId="a3">
    <w:name w:val="Balloon Text"/>
    <w:basedOn w:val="a"/>
    <w:link w:val="a4"/>
    <w:rsid w:val="009C7529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sid w:val="009C7529"/>
    <w:rPr>
      <w:rFonts w:ascii="Segoe UI" w:hAnsi="Segoe UI"/>
      <w:sz w:val="18"/>
    </w:rPr>
  </w:style>
  <w:style w:type="paragraph" w:styleId="a5">
    <w:name w:val="Normal (Web)"/>
    <w:basedOn w:val="a"/>
    <w:link w:val="a6"/>
    <w:rsid w:val="009C7529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"/>
    <w:link w:val="a5"/>
    <w:rsid w:val="009C7529"/>
    <w:rPr>
      <w:sz w:val="24"/>
    </w:rPr>
  </w:style>
  <w:style w:type="paragraph" w:customStyle="1" w:styleId="23">
    <w:name w:val="Основной текст2"/>
    <w:basedOn w:val="a"/>
    <w:link w:val="24"/>
    <w:rsid w:val="009C7529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sid w:val="009C7529"/>
    <w:rPr>
      <w:rFonts w:ascii="Sylfaen" w:hAnsi="Sylfaen"/>
      <w:sz w:val="25"/>
    </w:rPr>
  </w:style>
  <w:style w:type="paragraph" w:customStyle="1" w:styleId="13">
    <w:name w:val="Обычный1"/>
    <w:link w:val="14"/>
    <w:rsid w:val="009C7529"/>
    <w:rPr>
      <w:rFonts w:ascii="Times New Roman" w:hAnsi="Times New Roman"/>
      <w:sz w:val="28"/>
    </w:rPr>
  </w:style>
  <w:style w:type="character" w:customStyle="1" w:styleId="14">
    <w:name w:val="Обычный1"/>
    <w:link w:val="13"/>
    <w:rsid w:val="009C7529"/>
    <w:rPr>
      <w:rFonts w:ascii="Times New Roman" w:hAnsi="Times New Roman"/>
      <w:sz w:val="28"/>
    </w:rPr>
  </w:style>
  <w:style w:type="paragraph" w:styleId="a7">
    <w:name w:val="No Spacing"/>
    <w:link w:val="a8"/>
    <w:rsid w:val="009C7529"/>
    <w:rPr>
      <w:sz w:val="22"/>
    </w:rPr>
  </w:style>
  <w:style w:type="character" w:customStyle="1" w:styleId="a8">
    <w:name w:val="Без интервала Знак"/>
    <w:link w:val="a7"/>
    <w:rsid w:val="009C7529"/>
    <w:rPr>
      <w:sz w:val="22"/>
    </w:rPr>
  </w:style>
  <w:style w:type="paragraph" w:styleId="31">
    <w:name w:val="toc 3"/>
    <w:next w:val="a"/>
    <w:link w:val="32"/>
    <w:uiPriority w:val="39"/>
    <w:rsid w:val="009C752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C7529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9C7529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9C7529"/>
    <w:rPr>
      <w:b/>
      <w:sz w:val="48"/>
    </w:rPr>
  </w:style>
  <w:style w:type="paragraph" w:customStyle="1" w:styleId="15">
    <w:name w:val="Гиперссылка1"/>
    <w:link w:val="a9"/>
    <w:rsid w:val="009C7529"/>
    <w:rPr>
      <w:color w:val="0000FF"/>
      <w:u w:val="single"/>
    </w:rPr>
  </w:style>
  <w:style w:type="character" w:styleId="a9">
    <w:name w:val="Hyperlink"/>
    <w:link w:val="15"/>
    <w:rsid w:val="009C7529"/>
    <w:rPr>
      <w:color w:val="0000FF"/>
      <w:u w:val="single"/>
    </w:rPr>
  </w:style>
  <w:style w:type="paragraph" w:customStyle="1" w:styleId="Footnote">
    <w:name w:val="Footnote"/>
    <w:link w:val="Footnote0"/>
    <w:rsid w:val="009C7529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9C7529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sid w:val="009C752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9C7529"/>
    <w:rPr>
      <w:rFonts w:ascii="XO Thames" w:hAnsi="XO Thames"/>
      <w:b/>
      <w:sz w:val="28"/>
    </w:rPr>
  </w:style>
  <w:style w:type="paragraph" w:styleId="aa">
    <w:name w:val="List Paragraph"/>
    <w:basedOn w:val="a"/>
    <w:link w:val="ab"/>
    <w:rsid w:val="009C7529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b">
    <w:name w:val="Абзац списка Знак"/>
    <w:basedOn w:val="1"/>
    <w:link w:val="aa"/>
    <w:rsid w:val="009C7529"/>
    <w:rPr>
      <w:rFonts w:asciiTheme="minorHAnsi" w:hAnsiTheme="minorHAnsi"/>
      <w:sz w:val="22"/>
    </w:rPr>
  </w:style>
  <w:style w:type="paragraph" w:customStyle="1" w:styleId="HeaderandFooter">
    <w:name w:val="Header and Footer"/>
    <w:link w:val="HeaderandFooter0"/>
    <w:rsid w:val="009C7529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9C7529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9C752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C7529"/>
    <w:rPr>
      <w:rFonts w:ascii="XO Thames" w:hAnsi="XO Thames"/>
      <w:sz w:val="28"/>
    </w:rPr>
  </w:style>
  <w:style w:type="paragraph" w:styleId="33">
    <w:name w:val="Body Text 3"/>
    <w:basedOn w:val="a"/>
    <w:link w:val="34"/>
    <w:rsid w:val="009C7529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sid w:val="009C7529"/>
    <w:rPr>
      <w:sz w:val="16"/>
    </w:rPr>
  </w:style>
  <w:style w:type="paragraph" w:customStyle="1" w:styleId="18">
    <w:name w:val="Основной шрифт абзаца1"/>
    <w:link w:val="19"/>
    <w:rsid w:val="009C7529"/>
  </w:style>
  <w:style w:type="character" w:customStyle="1" w:styleId="19">
    <w:name w:val="Основной шрифт абзаца1"/>
    <w:link w:val="18"/>
    <w:rsid w:val="009C7529"/>
  </w:style>
  <w:style w:type="paragraph" w:styleId="8">
    <w:name w:val="toc 8"/>
    <w:next w:val="a"/>
    <w:link w:val="80"/>
    <w:uiPriority w:val="39"/>
    <w:rsid w:val="009C752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C752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9C752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C7529"/>
    <w:rPr>
      <w:rFonts w:ascii="XO Thames" w:hAnsi="XO Thames"/>
      <w:sz w:val="28"/>
    </w:rPr>
  </w:style>
  <w:style w:type="paragraph" w:customStyle="1" w:styleId="1a">
    <w:name w:val="Гиперссылка1"/>
    <w:link w:val="1b"/>
    <w:rsid w:val="009C7529"/>
    <w:rPr>
      <w:color w:val="0000FF"/>
      <w:u w:val="single"/>
    </w:rPr>
  </w:style>
  <w:style w:type="character" w:customStyle="1" w:styleId="1b">
    <w:name w:val="Гиперссылка1"/>
    <w:link w:val="1a"/>
    <w:rsid w:val="009C7529"/>
    <w:rPr>
      <w:color w:val="0000FF"/>
      <w:u w:val="single"/>
    </w:rPr>
  </w:style>
  <w:style w:type="paragraph" w:customStyle="1" w:styleId="feeds-pagenavigationtooltip">
    <w:name w:val="feeds-page__navigation_tooltip"/>
    <w:basedOn w:val="18"/>
    <w:link w:val="feeds-pagenavigationtooltip0"/>
    <w:rsid w:val="009C7529"/>
  </w:style>
  <w:style w:type="character" w:customStyle="1" w:styleId="feeds-pagenavigationtooltip0">
    <w:name w:val="feeds-page__navigation_tooltip"/>
    <w:basedOn w:val="19"/>
    <w:link w:val="feeds-pagenavigationtooltip"/>
    <w:rsid w:val="009C7529"/>
  </w:style>
  <w:style w:type="paragraph" w:styleId="ac">
    <w:name w:val="Subtitle"/>
    <w:next w:val="a"/>
    <w:link w:val="ad"/>
    <w:uiPriority w:val="11"/>
    <w:qFormat/>
    <w:rsid w:val="009C7529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9C7529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rsid w:val="009C7529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9C7529"/>
    <w:rPr>
      <w:rFonts w:ascii="XO Thames" w:hAnsi="XO Thames"/>
      <w:b/>
      <w:caps/>
      <w:sz w:val="40"/>
    </w:rPr>
  </w:style>
  <w:style w:type="paragraph" w:styleId="af0">
    <w:name w:val="Body Text Indent"/>
    <w:basedOn w:val="a"/>
    <w:link w:val="af1"/>
    <w:rsid w:val="009C7529"/>
    <w:pPr>
      <w:ind w:firstLine="709"/>
      <w:jc w:val="both"/>
    </w:pPr>
  </w:style>
  <w:style w:type="character" w:customStyle="1" w:styleId="af1">
    <w:name w:val="Основной текст с отступом Знак"/>
    <w:basedOn w:val="1"/>
    <w:link w:val="af0"/>
    <w:rsid w:val="009C7529"/>
  </w:style>
  <w:style w:type="character" w:customStyle="1" w:styleId="40">
    <w:name w:val="Заголовок 4 Знак"/>
    <w:link w:val="4"/>
    <w:rsid w:val="009C7529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9C7529"/>
    <w:rPr>
      <w:rFonts w:ascii="XO Thames" w:hAnsi="XO Thames"/>
      <w:b/>
      <w:sz w:val="28"/>
    </w:rPr>
  </w:style>
  <w:style w:type="table" w:styleId="af2">
    <w:name w:val="Table Grid"/>
    <w:basedOn w:val="a1"/>
    <w:rsid w:val="009C752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754</Characters>
  <Application>Microsoft Office Word</Application>
  <DocSecurity>0</DocSecurity>
  <Lines>6</Lines>
  <Paragraphs>1</Paragraphs>
  <ScaleCrop>false</ScaleCrop>
  <Company>MUBIS</Company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IvanovaEK</cp:lastModifiedBy>
  <cp:revision>2</cp:revision>
  <dcterms:created xsi:type="dcterms:W3CDTF">2024-04-14T21:32:00Z</dcterms:created>
  <dcterms:modified xsi:type="dcterms:W3CDTF">2026-10-30T11:51:00Z</dcterms:modified>
</cp:coreProperties>
</file>